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5A41" w14:textId="06126C1E" w:rsidR="00566DD7" w:rsidRPr="00A941FF" w:rsidRDefault="006D6B3D" w:rsidP="00A941FF">
      <w:pPr>
        <w:pStyle w:val="Oformateradtext"/>
        <w:jc w:val="right"/>
        <w:rPr>
          <w:rFonts w:ascii="Garamond" w:hAnsi="Garamond"/>
          <w:sz w:val="24"/>
          <w:szCs w:val="24"/>
        </w:rPr>
      </w:pPr>
      <w:r w:rsidRPr="006D6B3D">
        <w:rPr>
          <w:rFonts w:ascii="Garamond" w:hAnsi="Garamond"/>
          <w:sz w:val="24"/>
          <w:szCs w:val="24"/>
        </w:rPr>
        <w:t>Pres</w:t>
      </w:r>
      <w:r w:rsidR="002366B2">
        <w:rPr>
          <w:rFonts w:ascii="Garamond" w:hAnsi="Garamond"/>
          <w:sz w:val="24"/>
          <w:szCs w:val="24"/>
        </w:rPr>
        <w:t>skommuniké</w:t>
      </w:r>
      <w:r w:rsidRPr="006D6B3D">
        <w:rPr>
          <w:rFonts w:ascii="Garamond" w:hAnsi="Garamond"/>
          <w:sz w:val="24"/>
          <w:szCs w:val="24"/>
        </w:rPr>
        <w:t xml:space="preserve"> 202</w:t>
      </w:r>
      <w:r w:rsidR="004D278B">
        <w:rPr>
          <w:rFonts w:ascii="Garamond" w:hAnsi="Garamond"/>
          <w:sz w:val="24"/>
          <w:szCs w:val="24"/>
        </w:rPr>
        <w:t>0-0</w:t>
      </w:r>
      <w:r w:rsidR="00932E02">
        <w:rPr>
          <w:rFonts w:ascii="Garamond" w:hAnsi="Garamond"/>
          <w:sz w:val="24"/>
          <w:szCs w:val="24"/>
        </w:rPr>
        <w:t>7-03</w:t>
      </w:r>
      <w:r w:rsidR="00A941FF">
        <w:rPr>
          <w:rFonts w:ascii="Garamond" w:hAnsi="Garamond"/>
          <w:sz w:val="24"/>
          <w:szCs w:val="24"/>
        </w:rPr>
        <w:br/>
      </w:r>
    </w:p>
    <w:p w14:paraId="681C325F" w14:textId="5418A203" w:rsidR="006D6B3D" w:rsidRPr="004D278B" w:rsidRDefault="004D278B" w:rsidP="006D6B3D">
      <w:pPr>
        <w:pStyle w:val="Oformateradtext"/>
        <w:rPr>
          <w:rFonts w:ascii="Century Gothic" w:hAnsi="Century Gothic"/>
          <w:b/>
          <w:bCs/>
          <w:sz w:val="44"/>
          <w:szCs w:val="44"/>
        </w:rPr>
      </w:pPr>
      <w:r w:rsidRPr="004D278B">
        <w:rPr>
          <w:rFonts w:ascii="Century Gothic" w:hAnsi="Century Gothic"/>
          <w:b/>
          <w:bCs/>
          <w:sz w:val="44"/>
          <w:szCs w:val="44"/>
        </w:rPr>
        <w:t xml:space="preserve">Kommunens insatser </w:t>
      </w:r>
      <w:r w:rsidR="000C2DFD">
        <w:rPr>
          <w:rFonts w:ascii="Century Gothic" w:hAnsi="Century Gothic"/>
          <w:b/>
          <w:bCs/>
          <w:sz w:val="44"/>
          <w:szCs w:val="44"/>
        </w:rPr>
        <w:t>kring Covid-19</w:t>
      </w:r>
    </w:p>
    <w:p w14:paraId="5B1976A0" w14:textId="77777777" w:rsidR="006D6B3D" w:rsidRPr="006D6B3D" w:rsidRDefault="006D6B3D" w:rsidP="006D6B3D">
      <w:pPr>
        <w:pStyle w:val="Oformateradtext"/>
        <w:rPr>
          <w:rFonts w:ascii="Garamond" w:hAnsi="Garamond"/>
        </w:rPr>
      </w:pPr>
    </w:p>
    <w:p w14:paraId="6FDC6BD6" w14:textId="5CD102BF" w:rsidR="00932E02" w:rsidRDefault="00FE18AD" w:rsidP="1A4D5F9B">
      <w:pPr>
        <w:spacing w:after="0" w:line="240" w:lineRule="auto"/>
        <w:rPr>
          <w:rFonts w:ascii="Garamond" w:eastAsia="Times New Roman" w:hAnsi="Garamond" w:cs="Segoe UI"/>
          <w:lang w:eastAsia="sv-SE"/>
        </w:rPr>
      </w:pPr>
      <w:r w:rsidRPr="00FE18AD">
        <w:rPr>
          <w:rFonts w:ascii="Garamond" w:eastAsia="Times New Roman" w:hAnsi="Garamond" w:cs="Segoe UI"/>
          <w:lang w:eastAsia="sv-SE"/>
        </w:rPr>
        <w:t xml:space="preserve">I Markaryds kommun ligger, enligt regionens veckorapport antalet totalt bekräftade fall på </w:t>
      </w:r>
      <w:r w:rsidRPr="00932E02">
        <w:rPr>
          <w:rFonts w:ascii="Garamond" w:eastAsia="Times New Roman" w:hAnsi="Garamond" w:cs="Segoe UI"/>
          <w:highlight w:val="yellow"/>
          <w:lang w:eastAsia="sv-SE"/>
        </w:rPr>
        <w:t>8</w:t>
      </w:r>
      <w:r w:rsidR="00932E02">
        <w:rPr>
          <w:rFonts w:ascii="Garamond" w:eastAsia="Times New Roman" w:hAnsi="Garamond" w:cs="Segoe UI"/>
          <w:highlight w:val="yellow"/>
          <w:lang w:eastAsia="sv-SE"/>
        </w:rPr>
        <w:t>7</w:t>
      </w:r>
      <w:r w:rsidRPr="00932E02">
        <w:rPr>
          <w:rFonts w:ascii="Garamond" w:eastAsia="Times New Roman" w:hAnsi="Garamond" w:cs="Segoe UI"/>
          <w:highlight w:val="yellow"/>
          <w:lang w:eastAsia="sv-SE"/>
        </w:rPr>
        <w:t xml:space="preserve"> mot förra veckans 8</w:t>
      </w:r>
      <w:r w:rsidR="00932E02">
        <w:rPr>
          <w:rFonts w:ascii="Garamond" w:eastAsia="Times New Roman" w:hAnsi="Garamond" w:cs="Segoe UI"/>
          <w:highlight w:val="yellow"/>
          <w:lang w:eastAsia="sv-SE"/>
        </w:rPr>
        <w:t>6</w:t>
      </w:r>
      <w:r w:rsidRPr="00932E02">
        <w:rPr>
          <w:rFonts w:ascii="Garamond" w:eastAsia="Times New Roman" w:hAnsi="Garamond" w:cs="Segoe UI"/>
          <w:highlight w:val="yellow"/>
          <w:lang w:eastAsia="sv-SE"/>
        </w:rPr>
        <w:t>.</w:t>
      </w:r>
      <w:r w:rsidRPr="00FE18AD">
        <w:rPr>
          <w:rFonts w:ascii="Garamond" w:eastAsia="Times New Roman" w:hAnsi="Garamond" w:cs="Segoe UI"/>
          <w:lang w:eastAsia="sv-SE"/>
        </w:rPr>
        <w:t xml:space="preserve"> Det är fortsatt av största vikt att både vi inom kommunen, men även allmänheten och besökare fortsätter att ta smittorisken på största allvar och med det i åtanke fortsätta följa myndigheters riktlinjer för att minska smittspridningen. </w:t>
      </w:r>
    </w:p>
    <w:p w14:paraId="59634A4D" w14:textId="512661E9" w:rsidR="00932E02" w:rsidRDefault="00932E02" w:rsidP="1A4D5F9B">
      <w:pPr>
        <w:spacing w:after="0" w:line="240" w:lineRule="auto"/>
        <w:rPr>
          <w:rFonts w:ascii="Garamond" w:eastAsia="Times New Roman" w:hAnsi="Garamond" w:cs="Segoe UI"/>
          <w:lang w:eastAsia="sv-SE"/>
        </w:rPr>
      </w:pPr>
    </w:p>
    <w:p w14:paraId="4886FDBD" w14:textId="77777777" w:rsidR="00932E02" w:rsidRDefault="00932E02" w:rsidP="1A4D5F9B">
      <w:pPr>
        <w:spacing w:after="0" w:line="240" w:lineRule="auto"/>
        <w:rPr>
          <w:rFonts w:ascii="Garamond" w:eastAsia="Times New Roman" w:hAnsi="Garamond" w:cs="Segoe UI"/>
          <w:lang w:eastAsia="sv-SE"/>
        </w:rPr>
      </w:pPr>
      <w:bookmarkStart w:id="0" w:name="_GoBack"/>
      <w:bookmarkEnd w:id="0"/>
    </w:p>
    <w:p w14:paraId="0F814187" w14:textId="77777777" w:rsidR="00932E02" w:rsidRDefault="00932E02" w:rsidP="1A4D5F9B">
      <w:pPr>
        <w:spacing w:after="0" w:line="240" w:lineRule="auto"/>
        <w:rPr>
          <w:rFonts w:ascii="Garamond" w:eastAsia="Times New Roman" w:hAnsi="Garamond" w:cs="Segoe UI"/>
          <w:lang w:eastAsia="sv-SE"/>
        </w:rPr>
      </w:pPr>
    </w:p>
    <w:p w14:paraId="5BF44DE2" w14:textId="7621F357" w:rsidR="1A4D5F9B" w:rsidRDefault="00FE18AD" w:rsidP="1A4D5F9B">
      <w:pPr>
        <w:spacing w:after="0" w:line="240" w:lineRule="auto"/>
        <w:rPr>
          <w:rFonts w:ascii="Garamond" w:hAnsi="Garamond"/>
          <w:color w:val="333333"/>
        </w:rPr>
      </w:pPr>
      <w:r w:rsidRPr="00FE18AD">
        <w:rPr>
          <w:rFonts w:ascii="Garamond" w:eastAsia="Times New Roman" w:hAnsi="Garamond" w:cs="Segoe UI"/>
          <w:lang w:eastAsia="sv-SE"/>
        </w:rPr>
        <w:t xml:space="preserve">I Markaryds kommun, liksom övriga aktörer i Kronobergs län fortsätter att följa de nationella riktlinjerna gällande Covid-19 från Folkhälsomyndigheten och andra statliga myndigheter och gör inte avsteg från dessa. Detta i enlighet med ett gemensamt inriktningsbeslut taget av krisaktörerna i länet. Markaryds kommun hanterar frågan om COVID 19 på högsta nivå genom vår krisledningsstab. Vi prioriterar vår verksamhet och våra resurser så att största möjliga skydd för äldre, sjuka och andra riskgrupper i samhället kan uppnås.  </w:t>
      </w:r>
    </w:p>
    <w:p w14:paraId="4B13EAF9" w14:textId="60612B3E" w:rsidR="001940C5" w:rsidRDefault="00A941FF" w:rsidP="009F2DB8">
      <w:pPr>
        <w:pStyle w:val="Normalwebb"/>
        <w:spacing w:line="315" w:lineRule="atLeast"/>
        <w:rPr>
          <w:rFonts w:ascii="Garamond" w:hAnsi="Garamond"/>
          <w:color w:val="333333"/>
        </w:rPr>
      </w:pPr>
      <w:r w:rsidRPr="009175A6">
        <w:rPr>
          <w:rFonts w:ascii="Garamond" w:hAnsi="Garamond"/>
          <w:color w:val="333333"/>
        </w:rPr>
        <w:t>Under vecka 2</w:t>
      </w:r>
      <w:r w:rsidR="00FE18AD">
        <w:rPr>
          <w:rFonts w:ascii="Garamond" w:hAnsi="Garamond"/>
          <w:color w:val="333333"/>
        </w:rPr>
        <w:t>4</w:t>
      </w:r>
      <w:r w:rsidRPr="009175A6">
        <w:rPr>
          <w:rFonts w:ascii="Garamond" w:hAnsi="Garamond"/>
          <w:color w:val="333333"/>
        </w:rPr>
        <w:t xml:space="preserve"> har krisledningsstaben i Markaryd hanterat följande frågor:</w:t>
      </w:r>
    </w:p>
    <w:p w14:paraId="379F3EB5" w14:textId="53DC9E0C" w:rsidR="00FE18AD" w:rsidRPr="00FE18AD" w:rsidRDefault="00FE18AD" w:rsidP="00FE18AD">
      <w:pPr>
        <w:pStyle w:val="Normalwebb"/>
        <w:numPr>
          <w:ilvl w:val="0"/>
          <w:numId w:val="11"/>
        </w:numPr>
        <w:spacing w:line="315" w:lineRule="atLeast"/>
        <w:rPr>
          <w:rFonts w:ascii="Garamond" w:hAnsi="Garamond"/>
          <w:color w:val="333333"/>
        </w:rPr>
      </w:pPr>
      <w:r w:rsidRPr="00FE18AD">
        <w:rPr>
          <w:rFonts w:ascii="Garamond" w:hAnsi="Garamond"/>
          <w:color w:val="333333"/>
        </w:rPr>
        <w:t>Inrapportering och sammanställning av personal som har tidigare erfarenhet eller utbildning inom vård- och omsorg är genomförd. Syftet är att om personalläget blir kritiskt inom omsorgen ska vi kunna omfördela personal internt. Personalläget är stabilt och detta är mer att betrakta som ett planeringsunderlag.</w:t>
      </w:r>
    </w:p>
    <w:p w14:paraId="733585BC" w14:textId="3A558AC1" w:rsidR="00FE18AD" w:rsidRPr="00FE18AD" w:rsidRDefault="00FE18AD" w:rsidP="00FE18AD">
      <w:pPr>
        <w:pStyle w:val="Normalwebb"/>
        <w:numPr>
          <w:ilvl w:val="0"/>
          <w:numId w:val="11"/>
        </w:numPr>
        <w:spacing w:line="315" w:lineRule="atLeast"/>
        <w:rPr>
          <w:rFonts w:ascii="Garamond" w:hAnsi="Garamond"/>
          <w:color w:val="333333"/>
        </w:rPr>
      </w:pPr>
      <w:r w:rsidRPr="00FE18AD">
        <w:rPr>
          <w:rFonts w:ascii="Garamond" w:hAnsi="Garamond"/>
          <w:color w:val="333333"/>
        </w:rPr>
        <w:t>Skyltar med uppmaning att hålla avstånd till varandra har satts upp på kommunens badstränder.</w:t>
      </w:r>
    </w:p>
    <w:p w14:paraId="67587149" w14:textId="312B92B6" w:rsidR="00FE18AD" w:rsidRPr="00FE18AD" w:rsidRDefault="00FE18AD" w:rsidP="00FE18AD">
      <w:pPr>
        <w:pStyle w:val="Normalwebb"/>
        <w:numPr>
          <w:ilvl w:val="0"/>
          <w:numId w:val="11"/>
        </w:numPr>
        <w:spacing w:line="315" w:lineRule="atLeast"/>
        <w:rPr>
          <w:rFonts w:ascii="Garamond" w:hAnsi="Garamond"/>
          <w:color w:val="333333"/>
        </w:rPr>
      </w:pPr>
      <w:r w:rsidRPr="00FE18AD">
        <w:rPr>
          <w:rFonts w:ascii="Garamond" w:hAnsi="Garamond"/>
          <w:color w:val="333333"/>
        </w:rPr>
        <w:t>Från och med måndag den 15 juni ska våra anställda som får symptom som liknar Coronasymptom kunna testas i på Lasarettet i Ljungby. Den interna logistiken i kommunen är under utarbetande. Testning kommer ske efter godkännande/prioritering av arbetsgivaren och tilldelning av testplats av Länsstyrelsen.</w:t>
      </w:r>
    </w:p>
    <w:p w14:paraId="40E5240D" w14:textId="21E58799" w:rsidR="001940C5" w:rsidRDefault="00FE18AD" w:rsidP="00FE18AD">
      <w:pPr>
        <w:pStyle w:val="Normalwebb"/>
        <w:numPr>
          <w:ilvl w:val="0"/>
          <w:numId w:val="11"/>
        </w:numPr>
        <w:spacing w:line="315" w:lineRule="atLeast"/>
        <w:rPr>
          <w:rFonts w:ascii="Garamond" w:hAnsi="Garamond"/>
          <w:color w:val="333333"/>
        </w:rPr>
      </w:pPr>
      <w:r w:rsidRPr="00FE18AD">
        <w:rPr>
          <w:rFonts w:ascii="Garamond" w:hAnsi="Garamond"/>
          <w:color w:val="333333"/>
        </w:rPr>
        <w:t>Krisledningsstaben har under veckan arbetat igenom ett antal tänkbara scenarios so</w:t>
      </w:r>
      <w:r w:rsidR="00F455F7">
        <w:rPr>
          <w:rFonts w:ascii="Garamond" w:hAnsi="Garamond"/>
          <w:color w:val="333333"/>
        </w:rPr>
        <w:t>m</w:t>
      </w:r>
      <w:r w:rsidRPr="00FE18AD">
        <w:rPr>
          <w:rFonts w:ascii="Garamond" w:hAnsi="Garamond"/>
          <w:color w:val="333333"/>
        </w:rPr>
        <w:t xml:space="preserve"> påverkar vår planering kring Covid-19.</w:t>
      </w:r>
    </w:p>
    <w:p w14:paraId="2A41CA10" w14:textId="72EE7400" w:rsidR="000E6887" w:rsidRDefault="006D6B3D" w:rsidP="007D5A2D">
      <w:pPr>
        <w:pStyle w:val="Normalwebb"/>
        <w:spacing w:line="315" w:lineRule="atLeast"/>
        <w:rPr>
          <w:rFonts w:ascii="Garamond" w:hAnsi="Garamond"/>
          <w:color w:val="333333"/>
        </w:rPr>
      </w:pPr>
      <w:r w:rsidRPr="006D6B3D">
        <w:rPr>
          <w:rFonts w:ascii="Garamond" w:hAnsi="Garamond"/>
          <w:color w:val="333333"/>
        </w:rPr>
        <w:t>För ytterligare information</w:t>
      </w:r>
      <w:r w:rsidR="000E6887">
        <w:rPr>
          <w:rFonts w:ascii="Garamond" w:hAnsi="Garamond"/>
          <w:color w:val="333333"/>
        </w:rPr>
        <w:t xml:space="preserve"> </w:t>
      </w:r>
      <w:r w:rsidRPr="006D6B3D">
        <w:rPr>
          <w:rFonts w:ascii="Garamond" w:hAnsi="Garamond"/>
          <w:color w:val="333333"/>
        </w:rPr>
        <w:t>kontakta</w:t>
      </w:r>
      <w:r w:rsidR="007B74D0">
        <w:rPr>
          <w:rFonts w:ascii="Garamond" w:hAnsi="Garamond"/>
          <w:color w:val="333333"/>
        </w:rPr>
        <w:t>…</w:t>
      </w:r>
    </w:p>
    <w:tbl>
      <w:tblPr>
        <w:tblStyle w:val="Tabellrutnt"/>
        <w:tblW w:w="13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113"/>
        <w:gridCol w:w="3521"/>
        <w:gridCol w:w="3521"/>
      </w:tblGrid>
      <w:tr w:rsidR="006B59B6" w14:paraId="04FECAD2" w14:textId="77777777" w:rsidTr="006B59B6">
        <w:tc>
          <w:tcPr>
            <w:tcW w:w="3005" w:type="dxa"/>
          </w:tcPr>
          <w:p w14:paraId="268CC31F" w14:textId="77777777" w:rsidR="006B59B6" w:rsidRPr="00A95C85" w:rsidRDefault="006B59B6" w:rsidP="006D6B3D">
            <w:pPr>
              <w:pStyle w:val="Normalwebb"/>
              <w:spacing w:line="315" w:lineRule="atLeast"/>
              <w:rPr>
                <w:rFonts w:ascii="Century Gothic" w:hAnsi="Century Gothic"/>
                <w:color w:val="333333"/>
                <w:sz w:val="20"/>
                <w:szCs w:val="20"/>
              </w:rPr>
            </w:pPr>
            <w:r w:rsidRPr="00A95C85">
              <w:rPr>
                <w:rFonts w:ascii="Century Gothic" w:hAnsi="Century Gothic"/>
                <w:color w:val="333333"/>
                <w:sz w:val="20"/>
                <w:szCs w:val="20"/>
              </w:rPr>
              <w:t>Krisledningsfrågor</w:t>
            </w:r>
          </w:p>
          <w:p w14:paraId="24776FDD" w14:textId="4FC50DB2" w:rsidR="006B59B6" w:rsidRPr="00A95C85" w:rsidRDefault="006B59B6" w:rsidP="006D6B3D">
            <w:pPr>
              <w:pStyle w:val="Normalwebb"/>
              <w:spacing w:line="315" w:lineRule="atLeast"/>
              <w:rPr>
                <w:rFonts w:ascii="Garamond" w:hAnsi="Garamond"/>
                <w:color w:val="333333"/>
              </w:rPr>
            </w:pPr>
            <w:r w:rsidRPr="00A95C85">
              <w:rPr>
                <w:rFonts w:ascii="Garamond" w:hAnsi="Garamond"/>
                <w:b/>
                <w:bCs/>
                <w:color w:val="333333"/>
              </w:rPr>
              <w:t>Bengt-Ove Olsson</w:t>
            </w:r>
            <w:r w:rsidRPr="00A95C85">
              <w:rPr>
                <w:rFonts w:ascii="Garamond" w:hAnsi="Garamond"/>
                <w:color w:val="333333"/>
              </w:rPr>
              <w:br/>
            </w:r>
            <w:r w:rsidRPr="00A95C85">
              <w:rPr>
                <w:rFonts w:ascii="Garamond" w:hAnsi="Garamond"/>
                <w:i/>
                <w:iCs/>
                <w:color w:val="333333"/>
              </w:rPr>
              <w:t>S</w:t>
            </w:r>
            <w:r>
              <w:rPr>
                <w:rFonts w:ascii="Garamond" w:hAnsi="Garamond"/>
                <w:i/>
                <w:iCs/>
                <w:color w:val="333333"/>
              </w:rPr>
              <w:t>tab</w:t>
            </w:r>
            <w:r w:rsidRPr="00A95C85">
              <w:rPr>
                <w:rFonts w:ascii="Garamond" w:hAnsi="Garamond"/>
                <w:i/>
                <w:iCs/>
                <w:color w:val="333333"/>
              </w:rPr>
              <w:t>schef</w:t>
            </w:r>
            <w:r w:rsidRPr="00A95C85">
              <w:rPr>
                <w:rFonts w:ascii="Garamond" w:hAnsi="Garamond"/>
                <w:color w:val="333333"/>
              </w:rPr>
              <w:br/>
              <w:t>0433-72</w:t>
            </w:r>
            <w:r>
              <w:rPr>
                <w:rFonts w:ascii="Garamond" w:hAnsi="Garamond"/>
                <w:color w:val="333333"/>
              </w:rPr>
              <w:t>1 26</w:t>
            </w:r>
            <w:r w:rsidRPr="00A95C85">
              <w:rPr>
                <w:rFonts w:ascii="Garamond" w:hAnsi="Garamond"/>
                <w:color w:val="333333"/>
              </w:rPr>
              <w:br/>
            </w:r>
            <w:hyperlink r:id="rId10" w:history="1">
              <w:r w:rsidRPr="00A95C85">
                <w:rPr>
                  <w:rStyle w:val="Hyperlnk"/>
                  <w:rFonts w:ascii="Garamond" w:hAnsi="Garamond"/>
                </w:rPr>
                <w:t>bengt-ove.olsson@markaryd.se</w:t>
              </w:r>
            </w:hyperlink>
            <w:r w:rsidRPr="00A95C85">
              <w:rPr>
                <w:rFonts w:ascii="Garamond" w:hAnsi="Garamond"/>
                <w:color w:val="333333"/>
              </w:rPr>
              <w:t xml:space="preserve"> </w:t>
            </w:r>
          </w:p>
        </w:tc>
        <w:tc>
          <w:tcPr>
            <w:tcW w:w="3113" w:type="dxa"/>
          </w:tcPr>
          <w:p w14:paraId="2B347AD3" w14:textId="77777777" w:rsidR="006B59B6" w:rsidRPr="00A95C85" w:rsidRDefault="006B59B6" w:rsidP="006D6B3D">
            <w:pPr>
              <w:pStyle w:val="Normalwebb"/>
              <w:spacing w:line="315" w:lineRule="atLeast"/>
              <w:rPr>
                <w:rFonts w:ascii="Century Gothic" w:hAnsi="Century Gothic"/>
                <w:color w:val="333333"/>
                <w:sz w:val="20"/>
                <w:szCs w:val="20"/>
              </w:rPr>
            </w:pPr>
            <w:r w:rsidRPr="00A95C85">
              <w:rPr>
                <w:rFonts w:ascii="Century Gothic" w:hAnsi="Century Gothic"/>
                <w:color w:val="333333"/>
                <w:sz w:val="20"/>
                <w:szCs w:val="20"/>
              </w:rPr>
              <w:t>Politiska beslut</w:t>
            </w:r>
          </w:p>
          <w:p w14:paraId="150B3553" w14:textId="6887D918" w:rsidR="006B59B6" w:rsidRPr="00A95C85" w:rsidRDefault="006B59B6" w:rsidP="006D6B3D">
            <w:pPr>
              <w:pStyle w:val="Normalwebb"/>
              <w:spacing w:line="315" w:lineRule="atLeast"/>
              <w:rPr>
                <w:rFonts w:ascii="Garamond" w:hAnsi="Garamond"/>
                <w:color w:val="333333"/>
              </w:rPr>
            </w:pPr>
            <w:r w:rsidRPr="00A95C85">
              <w:rPr>
                <w:rFonts w:ascii="Garamond" w:hAnsi="Garamond"/>
                <w:b/>
                <w:bCs/>
                <w:color w:val="333333"/>
              </w:rPr>
              <w:t>Bengt Germundsson</w:t>
            </w:r>
            <w:r w:rsidRPr="00A95C85">
              <w:rPr>
                <w:rFonts w:ascii="Garamond" w:hAnsi="Garamond"/>
                <w:color w:val="333333"/>
              </w:rPr>
              <w:br/>
            </w:r>
            <w:r w:rsidRPr="00A95C85">
              <w:rPr>
                <w:rFonts w:ascii="Garamond" w:hAnsi="Garamond"/>
                <w:i/>
                <w:iCs/>
                <w:color w:val="333333"/>
              </w:rPr>
              <w:t>Kommunstyrelsens ordförande</w:t>
            </w:r>
            <w:r w:rsidRPr="00A95C85">
              <w:rPr>
                <w:rFonts w:ascii="Garamond" w:hAnsi="Garamond"/>
                <w:color w:val="333333"/>
              </w:rPr>
              <w:br/>
              <w:t>0433-720 10</w:t>
            </w:r>
            <w:r w:rsidRPr="00A95C85">
              <w:rPr>
                <w:rFonts w:ascii="Garamond" w:hAnsi="Garamond"/>
                <w:color w:val="333333"/>
              </w:rPr>
              <w:br/>
            </w:r>
            <w:hyperlink r:id="rId11" w:history="1">
              <w:r w:rsidRPr="00A95C85">
                <w:rPr>
                  <w:rStyle w:val="Hyperlnk"/>
                  <w:rFonts w:ascii="Garamond" w:hAnsi="Garamond"/>
                </w:rPr>
                <w:t>bengt.germundsson@markaryd.se</w:t>
              </w:r>
            </w:hyperlink>
            <w:r w:rsidRPr="00A95C85">
              <w:rPr>
                <w:rFonts w:ascii="Garamond" w:hAnsi="Garamond"/>
                <w:color w:val="333333"/>
              </w:rPr>
              <w:t xml:space="preserve"> </w:t>
            </w:r>
          </w:p>
        </w:tc>
        <w:tc>
          <w:tcPr>
            <w:tcW w:w="3521" w:type="dxa"/>
          </w:tcPr>
          <w:p w14:paraId="3E0D20E5" w14:textId="41114CDB" w:rsidR="006B59B6" w:rsidRPr="006B59B6" w:rsidRDefault="00D57FCE" w:rsidP="00BE1119">
            <w:pPr>
              <w:pStyle w:val="Normalwebb"/>
              <w:spacing w:line="315" w:lineRule="atLeast"/>
              <w:ind w:right="-689"/>
              <w:rPr>
                <w:rFonts w:ascii="Century Gothic" w:hAnsi="Century Gothic"/>
                <w:color w:val="333333"/>
              </w:rPr>
            </w:pPr>
            <w:r>
              <w:rPr>
                <w:rFonts w:ascii="Garamond" w:hAnsi="Garamond"/>
                <w:color w:val="333333"/>
              </w:rPr>
              <w:t xml:space="preserve"> </w:t>
            </w:r>
          </w:p>
        </w:tc>
        <w:tc>
          <w:tcPr>
            <w:tcW w:w="3521" w:type="dxa"/>
          </w:tcPr>
          <w:p w14:paraId="6A0961EE" w14:textId="3876BBBD" w:rsidR="006B59B6" w:rsidRDefault="006B59B6" w:rsidP="00BE1119">
            <w:pPr>
              <w:pStyle w:val="Normalwebb"/>
              <w:spacing w:line="315" w:lineRule="atLeast"/>
              <w:ind w:right="-689"/>
              <w:rPr>
                <w:rFonts w:ascii="Garamond" w:hAnsi="Garamond"/>
                <w:color w:val="333333"/>
              </w:rPr>
            </w:pPr>
            <w:r>
              <w:rPr>
                <w:rFonts w:ascii="Garamond" w:hAnsi="Garamond"/>
                <w:color w:val="333333"/>
              </w:rPr>
              <w:t xml:space="preserve"> </w:t>
            </w:r>
          </w:p>
        </w:tc>
      </w:tr>
    </w:tbl>
    <w:p w14:paraId="1175B46F" w14:textId="77777777" w:rsidR="004F484A" w:rsidRPr="006D6B3D" w:rsidRDefault="004F484A">
      <w:pPr>
        <w:rPr>
          <w:rFonts w:ascii="Garamond" w:hAnsi="Garamond"/>
        </w:rPr>
      </w:pPr>
    </w:p>
    <w:sectPr w:rsidR="004F484A" w:rsidRPr="006D6B3D" w:rsidSect="00A941FF">
      <w:headerReference w:type="default" r:id="rId12"/>
      <w:footerReference w:type="default" r:id="rId13"/>
      <w:pgSz w:w="11906" w:h="16838"/>
      <w:pgMar w:top="426" w:right="1133" w:bottom="851"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DCCBB" w14:textId="77777777" w:rsidR="00520446" w:rsidRDefault="00520446" w:rsidP="006D6B3D">
      <w:pPr>
        <w:spacing w:after="0" w:line="240" w:lineRule="auto"/>
      </w:pPr>
      <w:r>
        <w:separator/>
      </w:r>
    </w:p>
  </w:endnote>
  <w:endnote w:type="continuationSeparator" w:id="0">
    <w:p w14:paraId="24BFD0DF" w14:textId="77777777" w:rsidR="00520446" w:rsidRDefault="00520446" w:rsidP="006D6B3D">
      <w:pPr>
        <w:spacing w:after="0" w:line="240" w:lineRule="auto"/>
      </w:pPr>
      <w:r>
        <w:continuationSeparator/>
      </w:r>
    </w:p>
  </w:endnote>
  <w:endnote w:type="continuationNotice" w:id="1">
    <w:p w14:paraId="7D8F7FC6" w14:textId="77777777" w:rsidR="00520446" w:rsidRDefault="00520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701"/>
      <w:gridCol w:w="1275"/>
      <w:gridCol w:w="1418"/>
      <w:gridCol w:w="142"/>
      <w:gridCol w:w="1417"/>
      <w:gridCol w:w="1554"/>
    </w:tblGrid>
    <w:tr w:rsidR="00566DD7" w:rsidRPr="001628A7" w14:paraId="28BADDC5" w14:textId="77777777" w:rsidTr="009E17D2">
      <w:tc>
        <w:tcPr>
          <w:tcW w:w="1555" w:type="dxa"/>
        </w:tcPr>
        <w:p w14:paraId="247F5C63" w14:textId="77777777" w:rsidR="00566DD7" w:rsidRPr="001628A7" w:rsidRDefault="00566DD7" w:rsidP="00566DD7">
          <w:pPr>
            <w:rPr>
              <w:sz w:val="16"/>
              <w:szCs w:val="16"/>
            </w:rPr>
          </w:pPr>
          <w:r w:rsidRPr="001628A7">
            <w:rPr>
              <w:rFonts w:ascii="Century Gothic" w:hAnsi="Century Gothic"/>
              <w:b/>
              <w:sz w:val="16"/>
              <w:szCs w:val="16"/>
            </w:rPr>
            <w:t xml:space="preserve">Postadress </w:t>
          </w:r>
        </w:p>
      </w:tc>
      <w:tc>
        <w:tcPr>
          <w:tcW w:w="1701" w:type="dxa"/>
        </w:tcPr>
        <w:p w14:paraId="450817C2"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Besöksadress</w:t>
          </w:r>
        </w:p>
      </w:tc>
      <w:tc>
        <w:tcPr>
          <w:tcW w:w="1275" w:type="dxa"/>
        </w:tcPr>
        <w:p w14:paraId="6284467D"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Telefon</w:t>
          </w:r>
        </w:p>
      </w:tc>
      <w:tc>
        <w:tcPr>
          <w:tcW w:w="1418" w:type="dxa"/>
        </w:tcPr>
        <w:p w14:paraId="07912186"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Webb / E-post</w:t>
          </w:r>
        </w:p>
      </w:tc>
      <w:tc>
        <w:tcPr>
          <w:tcW w:w="1559" w:type="dxa"/>
          <w:gridSpan w:val="2"/>
        </w:tcPr>
        <w:p w14:paraId="65BFCBAC"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Organisations nr.</w:t>
          </w:r>
        </w:p>
      </w:tc>
      <w:tc>
        <w:tcPr>
          <w:tcW w:w="1554" w:type="dxa"/>
        </w:tcPr>
        <w:p w14:paraId="09F575F5" w14:textId="77777777" w:rsidR="00566DD7" w:rsidRPr="001628A7" w:rsidRDefault="00566DD7" w:rsidP="00566DD7">
          <w:pPr>
            <w:rPr>
              <w:rFonts w:ascii="Century Gothic" w:hAnsi="Century Gothic"/>
              <w:b/>
              <w:sz w:val="16"/>
              <w:szCs w:val="16"/>
            </w:rPr>
          </w:pPr>
          <w:r w:rsidRPr="001628A7">
            <w:rPr>
              <w:rFonts w:ascii="Century Gothic" w:hAnsi="Century Gothic"/>
              <w:b/>
              <w:sz w:val="16"/>
              <w:szCs w:val="16"/>
            </w:rPr>
            <w:t>Giro</w:t>
          </w:r>
        </w:p>
      </w:tc>
    </w:tr>
    <w:tr w:rsidR="00566DD7" w:rsidRPr="001628A7" w14:paraId="6E646C11" w14:textId="77777777" w:rsidTr="009E17D2">
      <w:tc>
        <w:tcPr>
          <w:tcW w:w="1555" w:type="dxa"/>
        </w:tcPr>
        <w:p w14:paraId="23DA970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Box 74</w:t>
          </w:r>
        </w:p>
        <w:p w14:paraId="13E08D76"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28522 Markaryd</w:t>
          </w:r>
        </w:p>
      </w:tc>
      <w:tc>
        <w:tcPr>
          <w:tcW w:w="1701" w:type="dxa"/>
        </w:tcPr>
        <w:p w14:paraId="289F97E6"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Drottninggatan 11</w:t>
          </w:r>
        </w:p>
        <w:p w14:paraId="0D931698"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285 31 Markaryd</w:t>
          </w:r>
        </w:p>
      </w:tc>
      <w:tc>
        <w:tcPr>
          <w:tcW w:w="1275" w:type="dxa"/>
        </w:tcPr>
        <w:p w14:paraId="5ED675FF"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0433 – 72 000</w:t>
          </w:r>
        </w:p>
      </w:tc>
      <w:tc>
        <w:tcPr>
          <w:tcW w:w="1560" w:type="dxa"/>
          <w:gridSpan w:val="2"/>
        </w:tcPr>
        <w:p w14:paraId="64799AFD" w14:textId="77777777" w:rsidR="00566DD7" w:rsidRPr="001628A7" w:rsidRDefault="00932E02" w:rsidP="00566DD7">
          <w:pPr>
            <w:rPr>
              <w:rFonts w:ascii="Century Gothic" w:hAnsi="Century Gothic"/>
              <w:color w:val="0563C1" w:themeColor="hyperlink"/>
              <w:sz w:val="14"/>
              <w:szCs w:val="14"/>
              <w:u w:val="single"/>
            </w:rPr>
          </w:pPr>
          <w:hyperlink r:id="rId1" w:history="1">
            <w:r w:rsidR="00566DD7" w:rsidRPr="001628A7">
              <w:rPr>
                <w:rFonts w:ascii="Century Gothic" w:hAnsi="Century Gothic"/>
                <w:color w:val="0563C1" w:themeColor="hyperlink"/>
                <w:sz w:val="14"/>
                <w:szCs w:val="14"/>
                <w:u w:val="single"/>
              </w:rPr>
              <w:t>www.markaryd.se</w:t>
            </w:r>
          </w:hyperlink>
        </w:p>
        <w:p w14:paraId="283BD692" w14:textId="77777777" w:rsidR="00566DD7" w:rsidRPr="001628A7" w:rsidRDefault="00566DD7" w:rsidP="00566DD7">
          <w:pPr>
            <w:rPr>
              <w:rFonts w:ascii="Century Gothic" w:hAnsi="Century Gothic"/>
              <w:b/>
              <w:sz w:val="16"/>
              <w:szCs w:val="16"/>
            </w:rPr>
          </w:pPr>
          <w:r w:rsidRPr="001628A7">
            <w:rPr>
              <w:rFonts w:ascii="Century Gothic" w:hAnsi="Century Gothic"/>
              <w:color w:val="0563C1" w:themeColor="hyperlink"/>
              <w:sz w:val="14"/>
              <w:szCs w:val="14"/>
              <w:u w:val="single"/>
            </w:rPr>
            <w:t>ks@markaryd.se</w:t>
          </w:r>
        </w:p>
      </w:tc>
      <w:tc>
        <w:tcPr>
          <w:tcW w:w="1417" w:type="dxa"/>
        </w:tcPr>
        <w:p w14:paraId="1AA35FC8" w14:textId="77777777" w:rsidR="00566DD7" w:rsidRPr="001628A7" w:rsidRDefault="00566DD7" w:rsidP="00566DD7">
          <w:pPr>
            <w:rPr>
              <w:rFonts w:ascii="Century Gothic" w:hAnsi="Century Gothic"/>
              <w:b/>
              <w:sz w:val="16"/>
              <w:szCs w:val="16"/>
            </w:rPr>
          </w:pPr>
          <w:proofErr w:type="gramStart"/>
          <w:r w:rsidRPr="001628A7">
            <w:rPr>
              <w:rFonts w:ascii="Century Gothic" w:hAnsi="Century Gothic"/>
              <w:sz w:val="14"/>
              <w:szCs w:val="14"/>
            </w:rPr>
            <w:t>212000-0654</w:t>
          </w:r>
          <w:proofErr w:type="gramEnd"/>
        </w:p>
      </w:tc>
      <w:tc>
        <w:tcPr>
          <w:tcW w:w="1554" w:type="dxa"/>
        </w:tcPr>
        <w:p w14:paraId="089E2CBD" w14:textId="77777777" w:rsidR="00566DD7" w:rsidRPr="001628A7" w:rsidRDefault="00566DD7" w:rsidP="00566DD7">
          <w:pPr>
            <w:rPr>
              <w:rFonts w:ascii="Century Gothic" w:hAnsi="Century Gothic"/>
              <w:sz w:val="14"/>
              <w:szCs w:val="14"/>
            </w:rPr>
          </w:pPr>
          <w:r w:rsidRPr="001628A7">
            <w:rPr>
              <w:rFonts w:ascii="Century Gothic" w:hAnsi="Century Gothic"/>
              <w:sz w:val="14"/>
              <w:szCs w:val="14"/>
            </w:rPr>
            <w:t>Plusgiro: 348 24-3</w:t>
          </w:r>
        </w:p>
        <w:p w14:paraId="3727012A" w14:textId="77777777" w:rsidR="00566DD7" w:rsidRPr="001628A7" w:rsidRDefault="00566DD7" w:rsidP="00566DD7">
          <w:pPr>
            <w:rPr>
              <w:rFonts w:ascii="Century Gothic" w:hAnsi="Century Gothic"/>
              <w:b/>
              <w:sz w:val="16"/>
              <w:szCs w:val="16"/>
            </w:rPr>
          </w:pPr>
          <w:r w:rsidRPr="001628A7">
            <w:rPr>
              <w:rFonts w:ascii="Century Gothic" w:hAnsi="Century Gothic"/>
              <w:sz w:val="14"/>
              <w:szCs w:val="14"/>
            </w:rPr>
            <w:t xml:space="preserve">Bankgiro: </w:t>
          </w:r>
          <w:proofErr w:type="gramStart"/>
          <w:r w:rsidRPr="001628A7">
            <w:rPr>
              <w:rFonts w:ascii="Century Gothic" w:hAnsi="Century Gothic"/>
              <w:sz w:val="14"/>
              <w:szCs w:val="14"/>
            </w:rPr>
            <w:t>279-5706</w:t>
          </w:r>
          <w:proofErr w:type="gramEnd"/>
        </w:p>
      </w:tc>
    </w:tr>
  </w:tbl>
  <w:p w14:paraId="1D92B0C7" w14:textId="77777777" w:rsidR="00566DD7" w:rsidRDefault="00566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BE43" w14:textId="77777777" w:rsidR="00520446" w:rsidRDefault="00520446" w:rsidP="006D6B3D">
      <w:pPr>
        <w:spacing w:after="0" w:line="240" w:lineRule="auto"/>
      </w:pPr>
      <w:r>
        <w:separator/>
      </w:r>
    </w:p>
  </w:footnote>
  <w:footnote w:type="continuationSeparator" w:id="0">
    <w:p w14:paraId="54D6A3A2" w14:textId="77777777" w:rsidR="00520446" w:rsidRDefault="00520446" w:rsidP="006D6B3D">
      <w:pPr>
        <w:spacing w:after="0" w:line="240" w:lineRule="auto"/>
      </w:pPr>
      <w:r>
        <w:continuationSeparator/>
      </w:r>
    </w:p>
  </w:footnote>
  <w:footnote w:type="continuationNotice" w:id="1">
    <w:p w14:paraId="2C2C7CDC" w14:textId="77777777" w:rsidR="00520446" w:rsidRDefault="00520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A891" w14:textId="77777777" w:rsidR="006D6B3D" w:rsidRDefault="006D6B3D">
    <w:pPr>
      <w:pStyle w:val="Sidhuvud"/>
    </w:pPr>
    <w:r>
      <w:rPr>
        <w:noProof/>
      </w:rPr>
      <w:drawing>
        <wp:anchor distT="0" distB="0" distL="114300" distR="114300" simplePos="0" relativeHeight="251658240" behindDoc="0" locked="0" layoutInCell="1" allowOverlap="1" wp14:anchorId="3BA33DA0" wp14:editId="007FEBA9">
          <wp:simplePos x="0" y="0"/>
          <wp:positionH relativeFrom="column">
            <wp:posOffset>-290195</wp:posOffset>
          </wp:positionH>
          <wp:positionV relativeFrom="paragraph">
            <wp:posOffset>-189230</wp:posOffset>
          </wp:positionV>
          <wp:extent cx="1354994" cy="431800"/>
          <wp:effectExtent l="0" t="0" r="0" b="6350"/>
          <wp:wrapNone/>
          <wp:docPr id="22" name="Bildobjekt 22"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Liggande_png.png"/>
                  <pic:cNvPicPr/>
                </pic:nvPicPr>
                <pic:blipFill>
                  <a:blip r:embed="rId1">
                    <a:extLst>
                      <a:ext uri="{28A0092B-C50C-407E-A947-70E740481C1C}">
                        <a14:useLocalDpi xmlns:a14="http://schemas.microsoft.com/office/drawing/2010/main" val="0"/>
                      </a:ext>
                    </a:extLst>
                  </a:blip>
                  <a:stretch>
                    <a:fillRect/>
                  </a:stretch>
                </pic:blipFill>
                <pic:spPr>
                  <a:xfrm>
                    <a:off x="0" y="0"/>
                    <a:ext cx="1357842" cy="4327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32E1"/>
    <w:multiLevelType w:val="hybridMultilevel"/>
    <w:tmpl w:val="88C0CC24"/>
    <w:lvl w:ilvl="0" w:tplc="EE90BB22">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F1091F"/>
    <w:multiLevelType w:val="hybridMultilevel"/>
    <w:tmpl w:val="0958F44A"/>
    <w:lvl w:ilvl="0" w:tplc="684E105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3E4E1A"/>
    <w:multiLevelType w:val="hybridMultilevel"/>
    <w:tmpl w:val="919EDE64"/>
    <w:lvl w:ilvl="0" w:tplc="B1302AE8">
      <w:numFmt w:val="bullet"/>
      <w:lvlText w:val=""/>
      <w:lvlJc w:val="left"/>
      <w:pPr>
        <w:ind w:left="720" w:hanging="360"/>
      </w:pPr>
      <w:rPr>
        <w:rFonts w:ascii="Symbol" w:eastAsiaTheme="minorHAnsi" w:hAnsi="Symbol"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D73C02"/>
    <w:multiLevelType w:val="hybridMultilevel"/>
    <w:tmpl w:val="18C6B0F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C15F8F"/>
    <w:multiLevelType w:val="hybridMultilevel"/>
    <w:tmpl w:val="7EF01E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750429"/>
    <w:multiLevelType w:val="hybridMultilevel"/>
    <w:tmpl w:val="BBCCF9EA"/>
    <w:lvl w:ilvl="0" w:tplc="7D1AB30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13410A2"/>
    <w:multiLevelType w:val="hybridMultilevel"/>
    <w:tmpl w:val="999C648E"/>
    <w:lvl w:ilvl="0" w:tplc="655E5648">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6036656"/>
    <w:multiLevelType w:val="hybridMultilevel"/>
    <w:tmpl w:val="294A6CB6"/>
    <w:lvl w:ilvl="0" w:tplc="033EA4AE">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D5F4B7E"/>
    <w:multiLevelType w:val="hybridMultilevel"/>
    <w:tmpl w:val="EA02E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F005BF"/>
    <w:multiLevelType w:val="hybridMultilevel"/>
    <w:tmpl w:val="A35469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677B30D4"/>
    <w:multiLevelType w:val="hybridMultilevel"/>
    <w:tmpl w:val="F90CFF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9"/>
  </w:num>
  <w:num w:numId="5">
    <w:abstractNumId w:val="4"/>
  </w:num>
  <w:num w:numId="6">
    <w:abstractNumId w:val="8"/>
  </w:num>
  <w:num w:numId="7">
    <w:abstractNumId w:val="2"/>
  </w:num>
  <w:num w:numId="8">
    <w:abstractNumId w:val="10"/>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3D"/>
    <w:rsid w:val="0002389C"/>
    <w:rsid w:val="00024F37"/>
    <w:rsid w:val="00040B38"/>
    <w:rsid w:val="00041364"/>
    <w:rsid w:val="0008119D"/>
    <w:rsid w:val="000951C1"/>
    <w:rsid w:val="000A7839"/>
    <w:rsid w:val="000B4CFA"/>
    <w:rsid w:val="000B61E0"/>
    <w:rsid w:val="000C2DFD"/>
    <w:rsid w:val="000D1060"/>
    <w:rsid w:val="000E6887"/>
    <w:rsid w:val="000F37B4"/>
    <w:rsid w:val="00185FBE"/>
    <w:rsid w:val="00192B17"/>
    <w:rsid w:val="001940C5"/>
    <w:rsid w:val="001D1090"/>
    <w:rsid w:val="001F3A13"/>
    <w:rsid w:val="00226950"/>
    <w:rsid w:val="002366B2"/>
    <w:rsid w:val="00236A43"/>
    <w:rsid w:val="00243893"/>
    <w:rsid w:val="00255817"/>
    <w:rsid w:val="00255EC8"/>
    <w:rsid w:val="00262114"/>
    <w:rsid w:val="002671B8"/>
    <w:rsid w:val="002968DB"/>
    <w:rsid w:val="002B6F7B"/>
    <w:rsid w:val="002F6075"/>
    <w:rsid w:val="003169A1"/>
    <w:rsid w:val="00320A64"/>
    <w:rsid w:val="00374F46"/>
    <w:rsid w:val="003B223B"/>
    <w:rsid w:val="003F3C4A"/>
    <w:rsid w:val="00432C5E"/>
    <w:rsid w:val="004417A8"/>
    <w:rsid w:val="00484103"/>
    <w:rsid w:val="00486D5E"/>
    <w:rsid w:val="004D26FB"/>
    <w:rsid w:val="004D278B"/>
    <w:rsid w:val="004E4777"/>
    <w:rsid w:val="004F484A"/>
    <w:rsid w:val="005007B5"/>
    <w:rsid w:val="005175E8"/>
    <w:rsid w:val="00520446"/>
    <w:rsid w:val="00520C42"/>
    <w:rsid w:val="00527774"/>
    <w:rsid w:val="005410D4"/>
    <w:rsid w:val="00550503"/>
    <w:rsid w:val="00551FDC"/>
    <w:rsid w:val="00566DD7"/>
    <w:rsid w:val="00597C47"/>
    <w:rsid w:val="005C69D4"/>
    <w:rsid w:val="005D6C35"/>
    <w:rsid w:val="006150CB"/>
    <w:rsid w:val="006620DE"/>
    <w:rsid w:val="00665CF0"/>
    <w:rsid w:val="0068417F"/>
    <w:rsid w:val="006A46D3"/>
    <w:rsid w:val="006B59B6"/>
    <w:rsid w:val="006C7205"/>
    <w:rsid w:val="006D0997"/>
    <w:rsid w:val="006D3479"/>
    <w:rsid w:val="006D6B3D"/>
    <w:rsid w:val="0076700D"/>
    <w:rsid w:val="00784381"/>
    <w:rsid w:val="007B74D0"/>
    <w:rsid w:val="007D5A2D"/>
    <w:rsid w:val="007E0DE8"/>
    <w:rsid w:val="008154E1"/>
    <w:rsid w:val="0084356E"/>
    <w:rsid w:val="00851302"/>
    <w:rsid w:val="008C3348"/>
    <w:rsid w:val="008E5D62"/>
    <w:rsid w:val="008E65B9"/>
    <w:rsid w:val="00903FA1"/>
    <w:rsid w:val="00916522"/>
    <w:rsid w:val="009175A6"/>
    <w:rsid w:val="00932E02"/>
    <w:rsid w:val="009518D6"/>
    <w:rsid w:val="009548B6"/>
    <w:rsid w:val="00967D2E"/>
    <w:rsid w:val="00973966"/>
    <w:rsid w:val="00977DB3"/>
    <w:rsid w:val="009A060A"/>
    <w:rsid w:val="009C6457"/>
    <w:rsid w:val="009E17D2"/>
    <w:rsid w:val="009F2DB8"/>
    <w:rsid w:val="00A13122"/>
    <w:rsid w:val="00A17751"/>
    <w:rsid w:val="00A465EA"/>
    <w:rsid w:val="00A534DA"/>
    <w:rsid w:val="00A941FF"/>
    <w:rsid w:val="00A95C85"/>
    <w:rsid w:val="00AA170F"/>
    <w:rsid w:val="00B70B19"/>
    <w:rsid w:val="00BE1119"/>
    <w:rsid w:val="00C4596C"/>
    <w:rsid w:val="00C542F7"/>
    <w:rsid w:val="00C9451C"/>
    <w:rsid w:val="00CA69A8"/>
    <w:rsid w:val="00CC2305"/>
    <w:rsid w:val="00D57FCE"/>
    <w:rsid w:val="00D81EAE"/>
    <w:rsid w:val="00DC467F"/>
    <w:rsid w:val="00DC61F4"/>
    <w:rsid w:val="00DC6769"/>
    <w:rsid w:val="00DF6AED"/>
    <w:rsid w:val="00DF7475"/>
    <w:rsid w:val="00E13D1B"/>
    <w:rsid w:val="00E24C46"/>
    <w:rsid w:val="00E4213A"/>
    <w:rsid w:val="00E85A79"/>
    <w:rsid w:val="00EA6BCF"/>
    <w:rsid w:val="00EB4AFF"/>
    <w:rsid w:val="00EE7FCD"/>
    <w:rsid w:val="00F12BDC"/>
    <w:rsid w:val="00F1414D"/>
    <w:rsid w:val="00F2517B"/>
    <w:rsid w:val="00F33001"/>
    <w:rsid w:val="00F455F7"/>
    <w:rsid w:val="00F600A6"/>
    <w:rsid w:val="00F608B1"/>
    <w:rsid w:val="00F7257A"/>
    <w:rsid w:val="00F761DC"/>
    <w:rsid w:val="00FE18AD"/>
    <w:rsid w:val="00FF24F3"/>
    <w:rsid w:val="039D45F0"/>
    <w:rsid w:val="05F8C3F8"/>
    <w:rsid w:val="06530AFF"/>
    <w:rsid w:val="0ABC71B4"/>
    <w:rsid w:val="0AE059FA"/>
    <w:rsid w:val="0B9FCB78"/>
    <w:rsid w:val="0BC48AF6"/>
    <w:rsid w:val="0E260431"/>
    <w:rsid w:val="0F677B6A"/>
    <w:rsid w:val="16B0713B"/>
    <w:rsid w:val="1A4D5F9B"/>
    <w:rsid w:val="1AD38428"/>
    <w:rsid w:val="22907EE7"/>
    <w:rsid w:val="238789B2"/>
    <w:rsid w:val="23FD87D1"/>
    <w:rsid w:val="27AFC59A"/>
    <w:rsid w:val="283C6909"/>
    <w:rsid w:val="2B04837B"/>
    <w:rsid w:val="2D230F9F"/>
    <w:rsid w:val="2D680013"/>
    <w:rsid w:val="2F05983F"/>
    <w:rsid w:val="2FAE53EF"/>
    <w:rsid w:val="3316B245"/>
    <w:rsid w:val="34CCA485"/>
    <w:rsid w:val="36198DD1"/>
    <w:rsid w:val="37A50335"/>
    <w:rsid w:val="381C9020"/>
    <w:rsid w:val="3BA04384"/>
    <w:rsid w:val="3CB73ABF"/>
    <w:rsid w:val="42C43877"/>
    <w:rsid w:val="435F8A3C"/>
    <w:rsid w:val="43A149FC"/>
    <w:rsid w:val="4A9AC2DA"/>
    <w:rsid w:val="4D405EF9"/>
    <w:rsid w:val="554BE376"/>
    <w:rsid w:val="56A53F09"/>
    <w:rsid w:val="56A9CE43"/>
    <w:rsid w:val="5743EC5B"/>
    <w:rsid w:val="5A88E868"/>
    <w:rsid w:val="5B480A2F"/>
    <w:rsid w:val="5C212121"/>
    <w:rsid w:val="5DE46894"/>
    <w:rsid w:val="5E047081"/>
    <w:rsid w:val="63AB0634"/>
    <w:rsid w:val="67E4FF9B"/>
    <w:rsid w:val="6937392F"/>
    <w:rsid w:val="6C6B7CDB"/>
    <w:rsid w:val="6D158E34"/>
    <w:rsid w:val="722BF98F"/>
    <w:rsid w:val="7239F31F"/>
    <w:rsid w:val="72AB1C54"/>
    <w:rsid w:val="7352F45D"/>
    <w:rsid w:val="767539FA"/>
    <w:rsid w:val="7D625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D3F911"/>
  <w15:chartTrackingRefBased/>
  <w15:docId w15:val="{DE216973-1A43-4C16-A2AF-28FB616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6B3D"/>
    <w:rPr>
      <w:color w:val="0563C1"/>
      <w:u w:val="single"/>
    </w:rPr>
  </w:style>
  <w:style w:type="paragraph" w:styleId="Normalwebb">
    <w:name w:val="Normal (Web)"/>
    <w:basedOn w:val="Normal"/>
    <w:uiPriority w:val="99"/>
    <w:unhideWhenUsed/>
    <w:rsid w:val="006D6B3D"/>
    <w:pPr>
      <w:spacing w:before="100" w:beforeAutospacing="1" w:after="100" w:afterAutospacing="1" w:line="240" w:lineRule="auto"/>
    </w:pPr>
    <w:rPr>
      <w:rFonts w:ascii="Calibri" w:hAnsi="Calibri" w:cs="Calibri"/>
      <w:lang w:eastAsia="sv-SE"/>
    </w:rPr>
  </w:style>
  <w:style w:type="paragraph" w:styleId="Oformateradtext">
    <w:name w:val="Plain Text"/>
    <w:basedOn w:val="Normal"/>
    <w:link w:val="OformateradtextChar"/>
    <w:uiPriority w:val="99"/>
    <w:semiHidden/>
    <w:unhideWhenUsed/>
    <w:rsid w:val="006D6B3D"/>
    <w:pPr>
      <w:spacing w:after="0" w:line="240" w:lineRule="auto"/>
    </w:pPr>
    <w:rPr>
      <w:rFonts w:ascii="Calibri" w:hAnsi="Calibri" w:cs="Calibri"/>
    </w:rPr>
  </w:style>
  <w:style w:type="character" w:customStyle="1" w:styleId="OformateradtextChar">
    <w:name w:val="Oformaterad text Char"/>
    <w:basedOn w:val="Standardstycketeckensnitt"/>
    <w:link w:val="Oformateradtext"/>
    <w:uiPriority w:val="99"/>
    <w:semiHidden/>
    <w:rsid w:val="006D6B3D"/>
    <w:rPr>
      <w:rFonts w:ascii="Calibri" w:hAnsi="Calibri" w:cs="Calibri"/>
    </w:rPr>
  </w:style>
  <w:style w:type="character" w:styleId="AnvndHyperlnk">
    <w:name w:val="FollowedHyperlink"/>
    <w:basedOn w:val="Standardstycketeckensnitt"/>
    <w:uiPriority w:val="99"/>
    <w:semiHidden/>
    <w:unhideWhenUsed/>
    <w:rsid w:val="006D6B3D"/>
    <w:rPr>
      <w:color w:val="954F72" w:themeColor="followedHyperlink"/>
      <w:u w:val="single"/>
    </w:rPr>
  </w:style>
  <w:style w:type="paragraph" w:styleId="Sidhuvud">
    <w:name w:val="header"/>
    <w:basedOn w:val="Normal"/>
    <w:link w:val="SidhuvudChar"/>
    <w:uiPriority w:val="99"/>
    <w:unhideWhenUsed/>
    <w:rsid w:val="006D6B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6B3D"/>
  </w:style>
  <w:style w:type="paragraph" w:styleId="Sidfot">
    <w:name w:val="footer"/>
    <w:basedOn w:val="Normal"/>
    <w:link w:val="SidfotChar"/>
    <w:uiPriority w:val="99"/>
    <w:unhideWhenUsed/>
    <w:rsid w:val="006D6B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6B3D"/>
  </w:style>
  <w:style w:type="table" w:customStyle="1" w:styleId="Tabellrutnt1">
    <w:name w:val="Tabellrutnät1"/>
    <w:basedOn w:val="Normaltabell"/>
    <w:next w:val="Tabellrutnt"/>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56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E1119"/>
    <w:rPr>
      <w:color w:val="605E5C"/>
      <w:shd w:val="clear" w:color="auto" w:fill="E1DFDD"/>
    </w:rPr>
  </w:style>
  <w:style w:type="paragraph" w:styleId="Liststycke">
    <w:name w:val="List Paragraph"/>
    <w:basedOn w:val="Normal"/>
    <w:uiPriority w:val="34"/>
    <w:qFormat/>
    <w:rsid w:val="006D347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0845">
      <w:bodyDiv w:val="1"/>
      <w:marLeft w:val="0"/>
      <w:marRight w:val="0"/>
      <w:marTop w:val="0"/>
      <w:marBottom w:val="0"/>
      <w:divBdr>
        <w:top w:val="none" w:sz="0" w:space="0" w:color="auto"/>
        <w:left w:val="none" w:sz="0" w:space="0" w:color="auto"/>
        <w:bottom w:val="none" w:sz="0" w:space="0" w:color="auto"/>
        <w:right w:val="none" w:sz="0" w:space="0" w:color="auto"/>
      </w:divBdr>
    </w:div>
    <w:div w:id="986781974">
      <w:bodyDiv w:val="1"/>
      <w:marLeft w:val="0"/>
      <w:marRight w:val="0"/>
      <w:marTop w:val="0"/>
      <w:marBottom w:val="0"/>
      <w:divBdr>
        <w:top w:val="none" w:sz="0" w:space="0" w:color="auto"/>
        <w:left w:val="none" w:sz="0" w:space="0" w:color="auto"/>
        <w:bottom w:val="none" w:sz="0" w:space="0" w:color="auto"/>
        <w:right w:val="none" w:sz="0" w:space="0" w:color="auto"/>
      </w:divBdr>
    </w:div>
    <w:div w:id="1029066628">
      <w:bodyDiv w:val="1"/>
      <w:marLeft w:val="0"/>
      <w:marRight w:val="0"/>
      <w:marTop w:val="0"/>
      <w:marBottom w:val="0"/>
      <w:divBdr>
        <w:top w:val="none" w:sz="0" w:space="0" w:color="auto"/>
        <w:left w:val="none" w:sz="0" w:space="0" w:color="auto"/>
        <w:bottom w:val="none" w:sz="0" w:space="0" w:color="auto"/>
        <w:right w:val="none" w:sz="0" w:space="0" w:color="auto"/>
      </w:divBdr>
    </w:div>
    <w:div w:id="1791436539">
      <w:bodyDiv w:val="1"/>
      <w:marLeft w:val="0"/>
      <w:marRight w:val="0"/>
      <w:marTop w:val="0"/>
      <w:marBottom w:val="0"/>
      <w:divBdr>
        <w:top w:val="none" w:sz="0" w:space="0" w:color="auto"/>
        <w:left w:val="none" w:sz="0" w:space="0" w:color="auto"/>
        <w:bottom w:val="none" w:sz="0" w:space="0" w:color="auto"/>
        <w:right w:val="none" w:sz="0" w:space="0" w:color="auto"/>
      </w:divBdr>
      <w:divsChild>
        <w:div w:id="63537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gt.germundsson@markaryd.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ngt-ove.olsson@markaryd.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rkary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2A557D0281F41B5C87C4D503BDAF4" ma:contentTypeVersion="5" ma:contentTypeDescription="Skapa ett nytt dokument." ma:contentTypeScope="" ma:versionID="b244ce5fdfa45f814694f4b0e3f47467">
  <xsd:schema xmlns:xsd="http://www.w3.org/2001/XMLSchema" xmlns:xs="http://www.w3.org/2001/XMLSchema" xmlns:p="http://schemas.microsoft.com/office/2006/metadata/properties" xmlns:ns3="85dd193f-c11e-40c2-9e6a-8dff8ea4d41c" xmlns:ns4="1f680278-43bd-4ffc-91bb-4aa48725b71d" targetNamespace="http://schemas.microsoft.com/office/2006/metadata/properties" ma:root="true" ma:fieldsID="5d813d425932e3f9e21d11e99f40bf11" ns3:_="" ns4:_="">
    <xsd:import namespace="85dd193f-c11e-40c2-9e6a-8dff8ea4d41c"/>
    <xsd:import namespace="1f680278-43bd-4ffc-91bb-4aa48725b7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d193f-c11e-40c2-9e6a-8dff8ea4d41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80278-43bd-4ffc-91bb-4aa48725b7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3A295-9D50-41BA-8239-C912A73EA2FD}">
  <ds:schemaRefs>
    <ds:schemaRef ds:uri="http://schemas.microsoft.com/sharepoint/v3/contenttype/forms"/>
  </ds:schemaRefs>
</ds:datastoreItem>
</file>

<file path=customXml/itemProps2.xml><?xml version="1.0" encoding="utf-8"?>
<ds:datastoreItem xmlns:ds="http://schemas.openxmlformats.org/officeDocument/2006/customXml" ds:itemID="{B1C0E526-B76C-4C23-B08C-FD85BBFA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d193f-c11e-40c2-9e6a-8dff8ea4d41c"/>
    <ds:schemaRef ds:uri="1f680278-43bd-4ffc-91bb-4aa48725b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469AA-2F49-4F58-B221-66333E249DDD}">
  <ds:schemaRefs>
    <ds:schemaRef ds:uri="http://schemas.microsoft.com/office/2006/documentManagement/types"/>
    <ds:schemaRef ds:uri="http://purl.org/dc/terms/"/>
    <ds:schemaRef ds:uri="85dd193f-c11e-40c2-9e6a-8dff8ea4d41c"/>
    <ds:schemaRef ds:uri="http://purl.org/dc/dcmitype/"/>
    <ds:schemaRef ds:uri="1f680278-43bd-4ffc-91bb-4aa48725b71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1848</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Van Der Putten</dc:creator>
  <cp:keywords/>
  <dc:description/>
  <cp:lastModifiedBy>Lina Van Der Putten</cp:lastModifiedBy>
  <cp:revision>2</cp:revision>
  <cp:lastPrinted>2020-05-15T13:26:00Z</cp:lastPrinted>
  <dcterms:created xsi:type="dcterms:W3CDTF">2020-07-03T07:52:00Z</dcterms:created>
  <dcterms:modified xsi:type="dcterms:W3CDTF">2020-07-03T07:52:00Z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0x010100C6D2A557D0281F41B5C87C4D503BDAF4</vt:lpwstr>
  </property>
</Properties>
</file>